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1E2" w:rsidRPr="007E4502" w:rsidRDefault="004C3517">
      <w:pPr>
        <w:rPr>
          <w:rFonts w:ascii="Arial" w:hAnsi="Arial" w:cs="Arial"/>
          <w:b/>
          <w:sz w:val="32"/>
          <w:szCs w:val="32"/>
        </w:rPr>
      </w:pPr>
      <w:r w:rsidRPr="007E4502">
        <w:rPr>
          <w:rFonts w:ascii="Arial" w:hAnsi="Arial" w:cs="Arial"/>
          <w:b/>
          <w:sz w:val="32"/>
          <w:szCs w:val="32"/>
        </w:rPr>
        <w:t>Een Watersysteemanalyse</w:t>
      </w:r>
    </w:p>
    <w:p w:rsidR="004C3517" w:rsidRDefault="004C3517" w:rsidP="004C3517">
      <w:pPr>
        <w:pStyle w:val="Geenafstand"/>
        <w:rPr>
          <w:rFonts w:ascii="Arial" w:hAnsi="Arial" w:cs="Arial"/>
          <w:sz w:val="24"/>
          <w:szCs w:val="24"/>
        </w:rPr>
      </w:pPr>
      <w:r>
        <w:rPr>
          <w:rFonts w:ascii="Arial" w:hAnsi="Arial" w:cs="Arial"/>
          <w:sz w:val="24"/>
          <w:szCs w:val="24"/>
        </w:rPr>
        <w:t>Een watersysteemanalyse b</w:t>
      </w:r>
      <w:r w:rsidRPr="004C3517">
        <w:rPr>
          <w:rFonts w:ascii="Arial" w:hAnsi="Arial" w:cs="Arial"/>
          <w:sz w:val="24"/>
          <w:szCs w:val="24"/>
        </w:rPr>
        <w:t xml:space="preserve">estaat uit </w:t>
      </w:r>
      <w:r>
        <w:rPr>
          <w:rFonts w:ascii="Arial" w:hAnsi="Arial" w:cs="Arial"/>
          <w:sz w:val="24"/>
          <w:szCs w:val="24"/>
        </w:rPr>
        <w:t>een tweetal onderzoeken:</w:t>
      </w:r>
    </w:p>
    <w:p w:rsidR="004C3517" w:rsidRDefault="004C3517" w:rsidP="004C3517">
      <w:pPr>
        <w:pStyle w:val="Geenafstand"/>
        <w:rPr>
          <w:rFonts w:ascii="Arial" w:hAnsi="Arial" w:cs="Arial"/>
          <w:sz w:val="24"/>
          <w:szCs w:val="24"/>
        </w:rPr>
      </w:pPr>
    </w:p>
    <w:p w:rsidR="004C3517" w:rsidRPr="007E4502" w:rsidRDefault="004C3517" w:rsidP="004C3517">
      <w:pPr>
        <w:pStyle w:val="Geenafstand"/>
        <w:rPr>
          <w:rFonts w:ascii="Arial" w:hAnsi="Arial" w:cs="Arial"/>
          <w:b/>
          <w:sz w:val="28"/>
          <w:szCs w:val="28"/>
          <w:u w:val="single"/>
        </w:rPr>
      </w:pPr>
      <w:r w:rsidRPr="007E4502">
        <w:rPr>
          <w:rFonts w:ascii="Arial" w:hAnsi="Arial" w:cs="Arial"/>
          <w:b/>
          <w:sz w:val="28"/>
          <w:szCs w:val="28"/>
          <w:u w:val="single"/>
        </w:rPr>
        <w:t>1.E</w:t>
      </w:r>
      <w:r w:rsidRPr="007E4502">
        <w:rPr>
          <w:rFonts w:ascii="Arial" w:hAnsi="Arial" w:cs="Arial"/>
          <w:b/>
          <w:sz w:val="28"/>
          <w:szCs w:val="28"/>
          <w:u w:val="single"/>
        </w:rPr>
        <w:t>en bureauonderzoek. Hierin komen de volgende onderdelen aan de orde:</w:t>
      </w:r>
    </w:p>
    <w:p w:rsidR="004C3517" w:rsidRDefault="004C3517" w:rsidP="004C3517">
      <w:pPr>
        <w:pStyle w:val="Geenafstand"/>
        <w:rPr>
          <w:rFonts w:ascii="Arial" w:hAnsi="Arial" w:cs="Arial"/>
          <w:sz w:val="24"/>
          <w:szCs w:val="24"/>
        </w:rPr>
      </w:pPr>
    </w:p>
    <w:p w:rsidR="004C3517" w:rsidRPr="004C3517" w:rsidRDefault="004C3517" w:rsidP="004C3517">
      <w:pPr>
        <w:pStyle w:val="Geenafstand"/>
        <w:numPr>
          <w:ilvl w:val="0"/>
          <w:numId w:val="3"/>
        </w:numPr>
        <w:rPr>
          <w:rFonts w:ascii="Arial" w:hAnsi="Arial" w:cs="Arial"/>
          <w:b/>
          <w:sz w:val="24"/>
          <w:szCs w:val="24"/>
        </w:rPr>
      </w:pPr>
      <w:r w:rsidRPr="004C3517">
        <w:rPr>
          <w:rFonts w:ascii="Arial" w:hAnsi="Arial" w:cs="Arial"/>
          <w:b/>
          <w:sz w:val="24"/>
          <w:szCs w:val="24"/>
        </w:rPr>
        <w:t>De waterfuncties volgens het provinciaal waterplan.</w:t>
      </w:r>
      <w:r w:rsidRPr="004C3517">
        <w:rPr>
          <w:rFonts w:ascii="Arial" w:hAnsi="Arial" w:cs="Arial"/>
          <w:b/>
          <w:sz w:val="24"/>
          <w:szCs w:val="24"/>
        </w:rPr>
        <w:t xml:space="preserve"> </w:t>
      </w:r>
    </w:p>
    <w:p w:rsidR="004C3517" w:rsidRPr="004C3517" w:rsidRDefault="004C3517" w:rsidP="004C3517">
      <w:pPr>
        <w:pStyle w:val="Geenafstand"/>
        <w:rPr>
          <w:rFonts w:ascii="Arial" w:hAnsi="Arial" w:cs="Arial"/>
          <w:sz w:val="24"/>
          <w:szCs w:val="24"/>
        </w:rPr>
      </w:pPr>
      <w:r w:rsidRPr="004C3517">
        <w:rPr>
          <w:rFonts w:ascii="Arial" w:hAnsi="Arial" w:cs="Arial"/>
          <w:sz w:val="24"/>
          <w:szCs w:val="24"/>
        </w:rPr>
        <w:t>Raadplee</w:t>
      </w:r>
      <w:r>
        <w:rPr>
          <w:rFonts w:ascii="Arial" w:hAnsi="Arial" w:cs="Arial"/>
          <w:sz w:val="24"/>
          <w:szCs w:val="24"/>
        </w:rPr>
        <w:t>g</w:t>
      </w:r>
      <w:r w:rsidRPr="004C3517">
        <w:rPr>
          <w:rFonts w:ascii="Arial" w:hAnsi="Arial" w:cs="Arial"/>
          <w:sz w:val="24"/>
          <w:szCs w:val="24"/>
        </w:rPr>
        <w:t xml:space="preserve"> het Provinciaal Milieu en Waterplan (voor Noord-Brabant) </w:t>
      </w:r>
      <w:r w:rsidRPr="004C3517">
        <w:rPr>
          <w:rFonts w:ascii="Arial" w:hAnsi="Arial" w:cs="Arial"/>
          <w:sz w:val="24"/>
          <w:szCs w:val="24"/>
        </w:rPr>
        <w:t xml:space="preserve">Google naar Provinciaal Milieu- en Waterplan en ga naar de site van je provincie. </w:t>
      </w:r>
      <w:hyperlink r:id="rId5" w:history="1">
        <w:r w:rsidRPr="004C3517">
          <w:rPr>
            <w:rStyle w:val="Hyperlink"/>
            <w:rFonts w:ascii="Arial" w:hAnsi="Arial" w:cs="Arial"/>
            <w:sz w:val="24"/>
            <w:szCs w:val="24"/>
          </w:rPr>
          <w:t>https://www.brabant.nl/</w:t>
        </w:r>
        <w:r w:rsidRPr="004C3517">
          <w:rPr>
            <w:rStyle w:val="Hyperlink"/>
            <w:rFonts w:ascii="Arial" w:hAnsi="Arial" w:cs="Arial"/>
            <w:sz w:val="24"/>
            <w:szCs w:val="24"/>
          </w:rPr>
          <w:t>d</w:t>
        </w:r>
        <w:r w:rsidRPr="004C3517">
          <w:rPr>
            <w:rStyle w:val="Hyperlink"/>
            <w:rFonts w:ascii="Arial" w:hAnsi="Arial" w:cs="Arial"/>
            <w:sz w:val="24"/>
            <w:szCs w:val="24"/>
          </w:rPr>
          <w:t>ossiers/dossiers-op-thema/milieu/milieubeleid-provinciaal-milieu-en-waterplan.aspx</w:t>
        </w:r>
      </w:hyperlink>
    </w:p>
    <w:p w:rsidR="004C3517" w:rsidRDefault="004C3517" w:rsidP="004C3517">
      <w:pPr>
        <w:spacing w:after="200" w:line="276" w:lineRule="auto"/>
        <w:rPr>
          <w:rFonts w:ascii="Times New Roman" w:hAnsi="Times New Roman"/>
          <w:sz w:val="28"/>
          <w:szCs w:val="28"/>
        </w:rPr>
      </w:pPr>
      <w:r w:rsidRPr="004C3517">
        <w:rPr>
          <w:rFonts w:ascii="Arial" w:hAnsi="Arial" w:cs="Arial"/>
          <w:sz w:val="24"/>
          <w:szCs w:val="24"/>
        </w:rPr>
        <w:t xml:space="preserve">Ga op zoek naar de </w:t>
      </w:r>
      <w:r w:rsidRPr="004C3517">
        <w:rPr>
          <w:rFonts w:ascii="Arial" w:hAnsi="Arial" w:cs="Arial"/>
          <w:sz w:val="24"/>
          <w:szCs w:val="24"/>
          <w:u w:val="single"/>
        </w:rPr>
        <w:t>plankaart 1 met de waterhuishoudkundige functies</w:t>
      </w:r>
      <w:r>
        <w:rPr>
          <w:rFonts w:ascii="Arial" w:hAnsi="Arial" w:cs="Arial"/>
          <w:sz w:val="24"/>
          <w:szCs w:val="24"/>
        </w:rPr>
        <w:t xml:space="preserve">. </w:t>
      </w:r>
      <w:r>
        <w:rPr>
          <w:rFonts w:ascii="Times New Roman" w:hAnsi="Times New Roman"/>
          <w:sz w:val="28"/>
          <w:szCs w:val="28"/>
        </w:rPr>
        <w:t>Voor een goede</w:t>
      </w:r>
      <w:r w:rsidRPr="005A4043">
        <w:rPr>
          <w:rFonts w:ascii="Times New Roman" w:hAnsi="Times New Roman"/>
          <w:sz w:val="28"/>
          <w:szCs w:val="28"/>
        </w:rPr>
        <w:t xml:space="preserve"> kaart en legenda (alleen de kaart, geen toelichting) kun je beter terecht op </w:t>
      </w:r>
      <w:hyperlink r:id="rId6" w:history="1">
        <w:r w:rsidRPr="005A4043">
          <w:rPr>
            <w:rStyle w:val="Hyperlink"/>
            <w:rFonts w:ascii="Times New Roman" w:hAnsi="Times New Roman"/>
            <w:sz w:val="28"/>
            <w:szCs w:val="28"/>
          </w:rPr>
          <w:t>https://kaartbank.brabant.nl/viewer/app/Kaartbank</w:t>
        </w:r>
      </w:hyperlink>
      <w:r w:rsidRPr="005A4043">
        <w:rPr>
          <w:rFonts w:ascii="Times New Roman" w:hAnsi="Times New Roman"/>
          <w:sz w:val="28"/>
          <w:szCs w:val="28"/>
        </w:rPr>
        <w:t>.</w:t>
      </w:r>
    </w:p>
    <w:p w:rsidR="004C3517" w:rsidRPr="004C3517" w:rsidRDefault="004C3517" w:rsidP="004C3517">
      <w:pPr>
        <w:pStyle w:val="Lijstalinea"/>
        <w:numPr>
          <w:ilvl w:val="0"/>
          <w:numId w:val="4"/>
        </w:numPr>
        <w:spacing w:after="200" w:line="276" w:lineRule="auto"/>
        <w:rPr>
          <w:rFonts w:ascii="Times New Roman" w:hAnsi="Times New Roman"/>
          <w:sz w:val="28"/>
          <w:szCs w:val="28"/>
        </w:rPr>
      </w:pPr>
      <w:r w:rsidRPr="004C3517">
        <w:rPr>
          <w:rFonts w:cs="Arial"/>
          <w:sz w:val="24"/>
          <w:szCs w:val="24"/>
        </w:rPr>
        <w:t xml:space="preserve">Kies een waterloop of beek in of in de buurt van je woonplaats (lijnvormig). Zoek de functie op in de legenda bij de kaart. Geef met behulp van de toelichting op </w:t>
      </w:r>
      <w:proofErr w:type="spellStart"/>
      <w:r w:rsidRPr="004C3517">
        <w:rPr>
          <w:rFonts w:cs="Arial"/>
          <w:sz w:val="24"/>
          <w:szCs w:val="24"/>
        </w:rPr>
        <w:t>blz</w:t>
      </w:r>
      <w:proofErr w:type="spellEnd"/>
      <w:r w:rsidRPr="004C3517">
        <w:rPr>
          <w:rFonts w:cs="Arial"/>
          <w:sz w:val="24"/>
          <w:szCs w:val="24"/>
        </w:rPr>
        <w:t xml:space="preserve"> 65 en verder aan wat dit in de praktijk betekent voor deze waterloop</w:t>
      </w:r>
    </w:p>
    <w:p w:rsidR="004C3517" w:rsidRPr="004C3517" w:rsidRDefault="004C3517" w:rsidP="004C3517">
      <w:pPr>
        <w:pStyle w:val="Lijstalinea"/>
        <w:numPr>
          <w:ilvl w:val="0"/>
          <w:numId w:val="4"/>
        </w:numPr>
        <w:spacing w:after="200" w:line="276" w:lineRule="auto"/>
        <w:rPr>
          <w:rFonts w:ascii="Times New Roman" w:hAnsi="Times New Roman"/>
          <w:sz w:val="28"/>
          <w:szCs w:val="28"/>
        </w:rPr>
      </w:pPr>
      <w:r w:rsidRPr="004C3517">
        <w:rPr>
          <w:rFonts w:cs="Arial"/>
          <w:sz w:val="24"/>
          <w:szCs w:val="24"/>
        </w:rPr>
        <w:t xml:space="preserve">Vul voor je waterloop het GEP-overzicht in volgens tabel 2 van bijlage 3. Geef een toelichting bij de afkortingen en de getallen. </w:t>
      </w:r>
    </w:p>
    <w:p w:rsidR="004C3517" w:rsidRPr="004C3517" w:rsidRDefault="004C3517" w:rsidP="004C3517">
      <w:pPr>
        <w:pStyle w:val="Geenafstand"/>
        <w:numPr>
          <w:ilvl w:val="0"/>
          <w:numId w:val="3"/>
        </w:numPr>
        <w:rPr>
          <w:rFonts w:ascii="Arial" w:hAnsi="Arial" w:cs="Arial"/>
          <w:b/>
          <w:sz w:val="24"/>
          <w:szCs w:val="24"/>
        </w:rPr>
      </w:pPr>
      <w:r w:rsidRPr="007E4502">
        <w:rPr>
          <w:rFonts w:ascii="Arial" w:hAnsi="Arial" w:cs="Arial"/>
          <w:b/>
          <w:sz w:val="28"/>
          <w:szCs w:val="28"/>
        </w:rPr>
        <w:t>E</w:t>
      </w:r>
      <w:r w:rsidRPr="004C3517">
        <w:rPr>
          <w:rFonts w:ascii="Arial" w:hAnsi="Arial" w:cs="Arial"/>
          <w:b/>
          <w:sz w:val="24"/>
          <w:szCs w:val="24"/>
        </w:rPr>
        <w:t xml:space="preserve">en beschrijving van het waterlichaam aan de hand van de </w:t>
      </w:r>
      <w:proofErr w:type="spellStart"/>
      <w:r w:rsidRPr="004C3517">
        <w:rPr>
          <w:rFonts w:ascii="Arial" w:hAnsi="Arial" w:cs="Arial"/>
          <w:b/>
          <w:sz w:val="24"/>
          <w:szCs w:val="24"/>
        </w:rPr>
        <w:t>factsheets</w:t>
      </w:r>
      <w:proofErr w:type="spellEnd"/>
      <w:r w:rsidRPr="004C3517">
        <w:rPr>
          <w:rFonts w:ascii="Arial" w:hAnsi="Arial" w:cs="Arial"/>
          <w:b/>
          <w:sz w:val="24"/>
          <w:szCs w:val="24"/>
        </w:rPr>
        <w:t xml:space="preserve">. </w:t>
      </w:r>
    </w:p>
    <w:p w:rsidR="004C3517" w:rsidRDefault="004C3517" w:rsidP="004C3517">
      <w:pPr>
        <w:pStyle w:val="Geenafstand"/>
        <w:rPr>
          <w:rFonts w:ascii="Arial" w:hAnsi="Arial" w:cs="Arial"/>
          <w:sz w:val="24"/>
          <w:szCs w:val="24"/>
        </w:rPr>
      </w:pPr>
    </w:p>
    <w:p w:rsidR="004C3517" w:rsidRPr="007146CE" w:rsidRDefault="004C3517" w:rsidP="004C3517">
      <w:pPr>
        <w:pStyle w:val="Geenafstand"/>
        <w:rPr>
          <w:rFonts w:ascii="Arial" w:hAnsi="Arial" w:cs="Arial"/>
          <w:sz w:val="24"/>
          <w:szCs w:val="24"/>
        </w:rPr>
      </w:pPr>
      <w:r>
        <w:rPr>
          <w:rFonts w:ascii="Arial" w:hAnsi="Arial" w:cs="Arial"/>
          <w:sz w:val="24"/>
          <w:szCs w:val="24"/>
        </w:rPr>
        <w:t xml:space="preserve">Voor </w:t>
      </w:r>
      <w:proofErr w:type="spellStart"/>
      <w:r>
        <w:rPr>
          <w:rFonts w:ascii="Arial" w:hAnsi="Arial" w:cs="Arial"/>
          <w:sz w:val="24"/>
          <w:szCs w:val="24"/>
        </w:rPr>
        <w:t>factsheets</w:t>
      </w:r>
      <w:proofErr w:type="spellEnd"/>
      <w:r>
        <w:rPr>
          <w:rFonts w:ascii="Arial" w:hAnsi="Arial" w:cs="Arial"/>
          <w:sz w:val="24"/>
          <w:szCs w:val="24"/>
        </w:rPr>
        <w:t xml:space="preserve"> zie </w:t>
      </w:r>
      <w:proofErr w:type="spellStart"/>
      <w:r w:rsidRPr="007146CE">
        <w:rPr>
          <w:rFonts w:ascii="Arial" w:hAnsi="Arial" w:cs="Arial"/>
          <w:sz w:val="24"/>
          <w:szCs w:val="24"/>
          <w:u w:val="single"/>
        </w:rPr>
        <w:t>Factsheet</w:t>
      </w:r>
      <w:proofErr w:type="spellEnd"/>
      <w:r w:rsidRPr="007146CE">
        <w:rPr>
          <w:rFonts w:ascii="Arial" w:hAnsi="Arial" w:cs="Arial"/>
          <w:sz w:val="24"/>
          <w:szCs w:val="24"/>
          <w:u w:val="single"/>
        </w:rPr>
        <w:t xml:space="preserve"> waterloop</w:t>
      </w:r>
      <w:r w:rsidRPr="007146CE">
        <w:rPr>
          <w:rFonts w:ascii="Arial" w:hAnsi="Arial" w:cs="Arial"/>
          <w:sz w:val="24"/>
          <w:szCs w:val="24"/>
        </w:rPr>
        <w:t>: (</w:t>
      </w:r>
      <w:proofErr w:type="spellStart"/>
      <w:r w:rsidRPr="007146CE">
        <w:rPr>
          <w:rFonts w:ascii="Arial" w:hAnsi="Arial" w:cs="Arial"/>
          <w:sz w:val="24"/>
          <w:szCs w:val="24"/>
        </w:rPr>
        <w:t>bron:</w:t>
      </w:r>
      <w:hyperlink r:id="rId7" w:history="1">
        <w:r w:rsidRPr="007146CE">
          <w:rPr>
            <w:rStyle w:val="Hyperlink"/>
            <w:rFonts w:ascii="Arial" w:hAnsi="Arial" w:cs="Arial"/>
            <w:sz w:val="24"/>
            <w:szCs w:val="24"/>
          </w:rPr>
          <w:t>https</w:t>
        </w:r>
        <w:proofErr w:type="spellEnd"/>
        <w:r w:rsidRPr="007146CE">
          <w:rPr>
            <w:rStyle w:val="Hyperlink"/>
            <w:rFonts w:ascii="Arial" w:hAnsi="Arial" w:cs="Arial"/>
            <w:sz w:val="24"/>
            <w:szCs w:val="24"/>
          </w:rPr>
          <w:t>://www.w</w:t>
        </w:r>
        <w:r w:rsidRPr="007146CE">
          <w:rPr>
            <w:rStyle w:val="Hyperlink"/>
            <w:rFonts w:ascii="Arial" w:hAnsi="Arial" w:cs="Arial"/>
            <w:sz w:val="24"/>
            <w:szCs w:val="24"/>
          </w:rPr>
          <w:t>a</w:t>
        </w:r>
        <w:r w:rsidRPr="007146CE">
          <w:rPr>
            <w:rStyle w:val="Hyperlink"/>
            <w:rFonts w:ascii="Arial" w:hAnsi="Arial" w:cs="Arial"/>
            <w:sz w:val="24"/>
            <w:szCs w:val="24"/>
          </w:rPr>
          <w:t>terkwaliteitsportaal.nl</w:t>
        </w:r>
      </w:hyperlink>
      <w:r>
        <w:rPr>
          <w:rFonts w:ascii="Arial" w:hAnsi="Arial" w:cs="Arial"/>
          <w:sz w:val="24"/>
          <w:szCs w:val="24"/>
        </w:rPr>
        <w:t>). Kies het goede waterschap en zoek je waterloop.</w:t>
      </w:r>
    </w:p>
    <w:p w:rsidR="004C3517" w:rsidRDefault="004C3517" w:rsidP="004C3517">
      <w:pPr>
        <w:pStyle w:val="Geenafstand"/>
        <w:numPr>
          <w:ilvl w:val="0"/>
          <w:numId w:val="4"/>
        </w:numPr>
        <w:rPr>
          <w:rFonts w:ascii="Arial" w:hAnsi="Arial" w:cs="Arial"/>
          <w:sz w:val="24"/>
          <w:szCs w:val="24"/>
        </w:rPr>
      </w:pPr>
      <w:r>
        <w:rPr>
          <w:rFonts w:ascii="Arial" w:hAnsi="Arial" w:cs="Arial"/>
          <w:sz w:val="24"/>
          <w:szCs w:val="24"/>
        </w:rPr>
        <w:t>Besteed aandacht aan hoofdstuk 1: De basisgegevens. Je hebt al enkele zaken uit het PMWP. Vul deze aan of verduidelijk ze. Vermeld nieuwe zaken.</w:t>
      </w:r>
    </w:p>
    <w:p w:rsidR="004C3517" w:rsidRDefault="004C3517" w:rsidP="004C3517">
      <w:pPr>
        <w:pStyle w:val="Geenafstand"/>
        <w:numPr>
          <w:ilvl w:val="0"/>
          <w:numId w:val="4"/>
        </w:numPr>
        <w:rPr>
          <w:rFonts w:ascii="Arial" w:hAnsi="Arial" w:cs="Arial"/>
          <w:sz w:val="24"/>
          <w:szCs w:val="24"/>
        </w:rPr>
      </w:pPr>
      <w:r>
        <w:rPr>
          <w:rFonts w:ascii="Arial" w:hAnsi="Arial" w:cs="Arial"/>
          <w:sz w:val="24"/>
          <w:szCs w:val="24"/>
        </w:rPr>
        <w:t>Verwerk de opmerkingen uit hoofdstuk 2: Belastingen en effecten van menselijke activiteiten. Neem bijvoorbeeld het schema over en licht enkele thema’s toe.</w:t>
      </w:r>
    </w:p>
    <w:p w:rsidR="004C3517" w:rsidRDefault="004C3517" w:rsidP="004C3517">
      <w:pPr>
        <w:pStyle w:val="Geenafstand"/>
        <w:numPr>
          <w:ilvl w:val="0"/>
          <w:numId w:val="4"/>
        </w:numPr>
        <w:rPr>
          <w:rFonts w:ascii="Arial" w:hAnsi="Arial" w:cs="Arial"/>
          <w:sz w:val="24"/>
          <w:szCs w:val="24"/>
        </w:rPr>
      </w:pPr>
      <w:r>
        <w:rPr>
          <w:rFonts w:ascii="Arial" w:hAnsi="Arial" w:cs="Arial"/>
          <w:sz w:val="24"/>
          <w:szCs w:val="24"/>
        </w:rPr>
        <w:t>Maak een uitgebreide samenvatting van hoofdstuk 3: Toestand. Beschrijf de biologische en de chemische toestand en de prognoses.</w:t>
      </w:r>
    </w:p>
    <w:p w:rsidR="004C3517" w:rsidRDefault="004C3517" w:rsidP="004C3517">
      <w:pPr>
        <w:pStyle w:val="Geenafstand"/>
        <w:rPr>
          <w:rFonts w:ascii="Arial" w:hAnsi="Arial" w:cs="Arial"/>
          <w:sz w:val="24"/>
          <w:szCs w:val="24"/>
        </w:rPr>
      </w:pPr>
    </w:p>
    <w:p w:rsidR="004C3517" w:rsidRPr="00905949" w:rsidRDefault="004C3517" w:rsidP="004C3517">
      <w:pPr>
        <w:pStyle w:val="Geenafstand"/>
        <w:numPr>
          <w:ilvl w:val="0"/>
          <w:numId w:val="3"/>
        </w:numPr>
        <w:rPr>
          <w:rFonts w:ascii="Arial" w:hAnsi="Arial" w:cs="Arial"/>
          <w:b/>
          <w:sz w:val="24"/>
          <w:szCs w:val="24"/>
        </w:rPr>
      </w:pPr>
      <w:r w:rsidRPr="00905949">
        <w:rPr>
          <w:rFonts w:ascii="Arial" w:hAnsi="Arial" w:cs="Arial"/>
          <w:b/>
          <w:sz w:val="24"/>
          <w:szCs w:val="24"/>
        </w:rPr>
        <w:t>Een beschrijving van het stroomgebied.</w:t>
      </w:r>
    </w:p>
    <w:p w:rsidR="003C5D9B" w:rsidRDefault="003C5D9B" w:rsidP="004C3517">
      <w:pPr>
        <w:pStyle w:val="Geenafstand"/>
        <w:rPr>
          <w:rFonts w:ascii="Arial" w:hAnsi="Arial" w:cs="Arial"/>
          <w:sz w:val="24"/>
          <w:szCs w:val="24"/>
        </w:rPr>
      </w:pPr>
    </w:p>
    <w:p w:rsidR="004C3517" w:rsidRDefault="00905949" w:rsidP="004C3517">
      <w:pPr>
        <w:pStyle w:val="Geenafstand"/>
        <w:rPr>
          <w:rFonts w:ascii="Arial" w:hAnsi="Arial" w:cs="Arial"/>
          <w:sz w:val="24"/>
          <w:szCs w:val="24"/>
        </w:rPr>
      </w:pPr>
      <w:r>
        <w:rPr>
          <w:rFonts w:ascii="Arial" w:hAnsi="Arial" w:cs="Arial"/>
          <w:sz w:val="24"/>
          <w:szCs w:val="24"/>
        </w:rPr>
        <w:t>Het stroomgebied loopt van bron tot monding en jij geeft in dit deel informatie over:</w:t>
      </w:r>
    </w:p>
    <w:p w:rsidR="00905949" w:rsidRDefault="00905949" w:rsidP="00905949">
      <w:pPr>
        <w:pStyle w:val="Geenafstand"/>
        <w:numPr>
          <w:ilvl w:val="0"/>
          <w:numId w:val="4"/>
        </w:numPr>
        <w:rPr>
          <w:rFonts w:ascii="Arial" w:hAnsi="Arial" w:cs="Arial"/>
          <w:sz w:val="24"/>
          <w:szCs w:val="24"/>
        </w:rPr>
      </w:pPr>
      <w:r>
        <w:rPr>
          <w:rFonts w:ascii="Arial" w:hAnsi="Arial" w:cs="Arial"/>
          <w:sz w:val="24"/>
          <w:szCs w:val="24"/>
        </w:rPr>
        <w:t>De ligging van de bron en de monding en de totale lengte van je waterloop. Geef aan van welke (deel) stroomgebieden je waterloop deel uit maakt. Je volgt dus de gehele loop tot de uitmonding in een grote rivier. Vermeld ook de zijbeken en eventuele kanalen.</w:t>
      </w:r>
    </w:p>
    <w:p w:rsidR="00905949" w:rsidRDefault="00905949" w:rsidP="00905949">
      <w:pPr>
        <w:pStyle w:val="Geenafstand"/>
        <w:numPr>
          <w:ilvl w:val="0"/>
          <w:numId w:val="4"/>
        </w:numPr>
        <w:rPr>
          <w:rFonts w:ascii="Arial" w:hAnsi="Arial" w:cs="Arial"/>
          <w:sz w:val="24"/>
          <w:szCs w:val="24"/>
        </w:rPr>
      </w:pPr>
      <w:r>
        <w:rPr>
          <w:rFonts w:ascii="Arial" w:hAnsi="Arial" w:cs="Arial"/>
          <w:sz w:val="24"/>
          <w:szCs w:val="24"/>
        </w:rPr>
        <w:t xml:space="preserve">Een beschrijving van de landschappen waar je waterloop door heen stroomt. Denk aan natuur (bos, heide, moerassen, </w:t>
      </w:r>
      <w:proofErr w:type="spellStart"/>
      <w:r>
        <w:rPr>
          <w:rFonts w:ascii="Arial" w:hAnsi="Arial" w:cs="Arial"/>
          <w:sz w:val="24"/>
          <w:szCs w:val="24"/>
        </w:rPr>
        <w:t>etc</w:t>
      </w:r>
      <w:proofErr w:type="spellEnd"/>
      <w:r>
        <w:rPr>
          <w:rFonts w:ascii="Arial" w:hAnsi="Arial" w:cs="Arial"/>
          <w:sz w:val="24"/>
          <w:szCs w:val="24"/>
        </w:rPr>
        <w:t xml:space="preserve">), stedelijk gebied (dorpen, steden, woonwijken, industrie, ect) en landelijk gebied (agrarische functies, akkers, weiden, boomgaarden, </w:t>
      </w:r>
      <w:proofErr w:type="spellStart"/>
      <w:r>
        <w:rPr>
          <w:rFonts w:ascii="Arial" w:hAnsi="Arial" w:cs="Arial"/>
          <w:sz w:val="24"/>
          <w:szCs w:val="24"/>
        </w:rPr>
        <w:t>etc</w:t>
      </w:r>
      <w:proofErr w:type="spellEnd"/>
      <w:r>
        <w:rPr>
          <w:rFonts w:ascii="Arial" w:hAnsi="Arial" w:cs="Arial"/>
          <w:sz w:val="24"/>
          <w:szCs w:val="24"/>
        </w:rPr>
        <w:t>)</w:t>
      </w:r>
    </w:p>
    <w:p w:rsidR="004C3517" w:rsidRDefault="004C3517" w:rsidP="004C3517">
      <w:pPr>
        <w:pStyle w:val="Geenafstand"/>
        <w:rPr>
          <w:rFonts w:ascii="Arial" w:hAnsi="Arial" w:cs="Arial"/>
          <w:sz w:val="24"/>
          <w:szCs w:val="24"/>
        </w:rPr>
      </w:pPr>
    </w:p>
    <w:p w:rsidR="004C3517" w:rsidRDefault="004C3517" w:rsidP="004C3517">
      <w:pPr>
        <w:pStyle w:val="Geenafstand"/>
        <w:rPr>
          <w:rFonts w:ascii="Arial" w:hAnsi="Arial" w:cs="Arial"/>
          <w:sz w:val="24"/>
          <w:szCs w:val="24"/>
        </w:rPr>
      </w:pPr>
    </w:p>
    <w:p w:rsidR="004C3517" w:rsidRDefault="004C3517" w:rsidP="004C3517">
      <w:pPr>
        <w:pStyle w:val="Geenafstand"/>
        <w:rPr>
          <w:rFonts w:ascii="Arial" w:hAnsi="Arial" w:cs="Arial"/>
          <w:sz w:val="24"/>
          <w:szCs w:val="24"/>
        </w:rPr>
      </w:pPr>
    </w:p>
    <w:p w:rsidR="004C3517" w:rsidRDefault="004C3517" w:rsidP="004C3517">
      <w:pPr>
        <w:pStyle w:val="Geenafstand"/>
        <w:rPr>
          <w:rFonts w:ascii="Arial" w:hAnsi="Arial" w:cs="Arial"/>
          <w:sz w:val="24"/>
          <w:szCs w:val="24"/>
        </w:rPr>
      </w:pPr>
    </w:p>
    <w:p w:rsidR="004C3517" w:rsidRPr="004C3517" w:rsidRDefault="004C3517" w:rsidP="004C3517">
      <w:pPr>
        <w:pStyle w:val="Geenafstand"/>
        <w:rPr>
          <w:rFonts w:ascii="Arial" w:hAnsi="Arial" w:cs="Arial"/>
          <w:sz w:val="24"/>
          <w:szCs w:val="24"/>
        </w:rPr>
      </w:pPr>
    </w:p>
    <w:p w:rsidR="004C3517" w:rsidRPr="00905949" w:rsidRDefault="004C3517" w:rsidP="004C3517">
      <w:pPr>
        <w:pStyle w:val="Geenafstand"/>
        <w:numPr>
          <w:ilvl w:val="0"/>
          <w:numId w:val="3"/>
        </w:numPr>
        <w:rPr>
          <w:rFonts w:ascii="Arial" w:hAnsi="Arial" w:cs="Arial"/>
          <w:b/>
          <w:sz w:val="24"/>
          <w:szCs w:val="24"/>
        </w:rPr>
      </w:pPr>
      <w:r w:rsidRPr="00905949">
        <w:rPr>
          <w:rFonts w:ascii="Arial" w:hAnsi="Arial" w:cs="Arial"/>
          <w:b/>
          <w:sz w:val="24"/>
          <w:szCs w:val="24"/>
        </w:rPr>
        <w:t>Een overzicht van de voorkomende waterketens in je doelgebied.</w:t>
      </w:r>
    </w:p>
    <w:p w:rsidR="00905949" w:rsidRDefault="00905949" w:rsidP="00905949">
      <w:pPr>
        <w:pStyle w:val="Geenafstand"/>
        <w:ind w:left="360"/>
        <w:rPr>
          <w:rFonts w:ascii="Arial" w:hAnsi="Arial" w:cs="Arial"/>
          <w:sz w:val="24"/>
          <w:szCs w:val="24"/>
        </w:rPr>
      </w:pPr>
      <w:r>
        <w:rPr>
          <w:rFonts w:ascii="Arial" w:hAnsi="Arial" w:cs="Arial"/>
          <w:sz w:val="24"/>
          <w:szCs w:val="24"/>
        </w:rPr>
        <w:t>Hierbij moet je denken aan grote waterverbruikers en waterleveranciers. Breng de volgende zaken in beeld:</w:t>
      </w:r>
    </w:p>
    <w:p w:rsidR="00905949" w:rsidRDefault="00905949" w:rsidP="00905949">
      <w:pPr>
        <w:pStyle w:val="Geenafstand"/>
        <w:numPr>
          <w:ilvl w:val="0"/>
          <w:numId w:val="4"/>
        </w:numPr>
        <w:rPr>
          <w:rFonts w:ascii="Arial" w:hAnsi="Arial" w:cs="Arial"/>
          <w:sz w:val="24"/>
          <w:szCs w:val="24"/>
        </w:rPr>
      </w:pPr>
      <w:r>
        <w:rPr>
          <w:rFonts w:ascii="Arial" w:hAnsi="Arial" w:cs="Arial"/>
          <w:sz w:val="24"/>
          <w:szCs w:val="24"/>
        </w:rPr>
        <w:t>Rioolwaterzuiveringen: waar liggen ze aan je waterloop.</w:t>
      </w:r>
    </w:p>
    <w:p w:rsidR="00905949" w:rsidRDefault="00905949" w:rsidP="00905949">
      <w:pPr>
        <w:pStyle w:val="Geenafstand"/>
        <w:numPr>
          <w:ilvl w:val="0"/>
          <w:numId w:val="4"/>
        </w:numPr>
        <w:rPr>
          <w:rFonts w:ascii="Arial" w:hAnsi="Arial" w:cs="Arial"/>
          <w:sz w:val="24"/>
          <w:szCs w:val="24"/>
        </w:rPr>
      </w:pPr>
      <w:r>
        <w:rPr>
          <w:rFonts w:ascii="Arial" w:hAnsi="Arial" w:cs="Arial"/>
          <w:sz w:val="24"/>
          <w:szCs w:val="24"/>
        </w:rPr>
        <w:t>Grote industriële bedrijven die water innemen.</w:t>
      </w:r>
    </w:p>
    <w:p w:rsidR="00905949" w:rsidRPr="004C3517" w:rsidRDefault="00905949" w:rsidP="00905949">
      <w:pPr>
        <w:pStyle w:val="Geenafstand"/>
        <w:numPr>
          <w:ilvl w:val="0"/>
          <w:numId w:val="4"/>
        </w:numPr>
        <w:rPr>
          <w:rFonts w:ascii="Arial" w:hAnsi="Arial" w:cs="Arial"/>
          <w:sz w:val="24"/>
          <w:szCs w:val="24"/>
        </w:rPr>
      </w:pPr>
      <w:r>
        <w:rPr>
          <w:rFonts w:ascii="Arial" w:hAnsi="Arial" w:cs="Arial"/>
          <w:sz w:val="24"/>
          <w:szCs w:val="24"/>
        </w:rPr>
        <w:t>Drinkwaterwinningen van grondwater in pompstations.</w:t>
      </w:r>
    </w:p>
    <w:p w:rsidR="004C3517" w:rsidRDefault="004C3517">
      <w:pPr>
        <w:rPr>
          <w:rFonts w:ascii="Arial" w:hAnsi="Arial" w:cs="Arial"/>
          <w:sz w:val="24"/>
          <w:szCs w:val="24"/>
        </w:rPr>
      </w:pPr>
    </w:p>
    <w:p w:rsidR="00905949" w:rsidRPr="007E4502" w:rsidRDefault="00905949">
      <w:pPr>
        <w:rPr>
          <w:rFonts w:ascii="Arial" w:hAnsi="Arial" w:cs="Arial"/>
          <w:sz w:val="28"/>
          <w:szCs w:val="28"/>
        </w:rPr>
      </w:pPr>
    </w:p>
    <w:p w:rsidR="00905949" w:rsidRPr="007E4502" w:rsidRDefault="00905949">
      <w:pPr>
        <w:rPr>
          <w:rFonts w:ascii="Arial" w:hAnsi="Arial" w:cs="Arial"/>
          <w:b/>
          <w:sz w:val="28"/>
          <w:szCs w:val="28"/>
          <w:u w:val="single"/>
        </w:rPr>
      </w:pPr>
      <w:r w:rsidRPr="007E4502">
        <w:rPr>
          <w:rFonts w:ascii="Arial" w:hAnsi="Arial" w:cs="Arial"/>
          <w:b/>
          <w:sz w:val="28"/>
          <w:szCs w:val="28"/>
          <w:u w:val="single"/>
        </w:rPr>
        <w:t>2. Een veldonderzoek waarin je de volgende thema’s gaat onderzoeken:</w:t>
      </w:r>
    </w:p>
    <w:p w:rsidR="00905949" w:rsidRPr="007E4502" w:rsidRDefault="00905949" w:rsidP="003C5D9B">
      <w:pPr>
        <w:pStyle w:val="Lijstalinea"/>
        <w:numPr>
          <w:ilvl w:val="0"/>
          <w:numId w:val="5"/>
        </w:numPr>
        <w:rPr>
          <w:rFonts w:cs="Arial"/>
          <w:b/>
          <w:sz w:val="24"/>
          <w:szCs w:val="24"/>
        </w:rPr>
      </w:pPr>
      <w:r w:rsidRPr="007E4502">
        <w:rPr>
          <w:rFonts w:cs="Arial"/>
          <w:b/>
          <w:sz w:val="24"/>
          <w:szCs w:val="24"/>
        </w:rPr>
        <w:t>De chemisch fysische waterkwaliteit in een momentopname vanuit een steekmonster.</w:t>
      </w:r>
      <w:bookmarkStart w:id="0" w:name="_GoBack"/>
      <w:bookmarkEnd w:id="0"/>
    </w:p>
    <w:p w:rsidR="003C5D9B" w:rsidRDefault="003C5D9B" w:rsidP="003C5D9B">
      <w:pPr>
        <w:rPr>
          <w:rFonts w:ascii="Arial" w:hAnsi="Arial" w:cs="Arial"/>
          <w:sz w:val="24"/>
          <w:szCs w:val="24"/>
        </w:rPr>
      </w:pPr>
      <w:r w:rsidRPr="003C5D9B">
        <w:rPr>
          <w:rFonts w:ascii="Arial" w:hAnsi="Arial" w:cs="Arial"/>
          <w:sz w:val="24"/>
          <w:szCs w:val="24"/>
        </w:rPr>
        <w:t xml:space="preserve">Hierbij onderzoek je de verplichte waterparameters uit de KRW aangevuld tot 10 met niet verplichte waarnemingen, metingen en </w:t>
      </w:r>
      <w:proofErr w:type="spellStart"/>
      <w:r w:rsidRPr="003C5D9B">
        <w:rPr>
          <w:rFonts w:ascii="Arial" w:hAnsi="Arial" w:cs="Arial"/>
          <w:sz w:val="24"/>
          <w:szCs w:val="24"/>
        </w:rPr>
        <w:t>snelanalyses</w:t>
      </w:r>
      <w:proofErr w:type="spellEnd"/>
      <w:r w:rsidRPr="003C5D9B">
        <w:rPr>
          <w:rFonts w:ascii="Arial" w:hAnsi="Arial" w:cs="Arial"/>
          <w:sz w:val="24"/>
          <w:szCs w:val="24"/>
        </w:rPr>
        <w:t xml:space="preserve">. Maak een invulformulier waarop je alles met eenheden en </w:t>
      </w:r>
      <w:proofErr w:type="spellStart"/>
      <w:r w:rsidRPr="003C5D9B">
        <w:rPr>
          <w:rFonts w:ascii="Arial" w:hAnsi="Arial" w:cs="Arial"/>
          <w:sz w:val="24"/>
          <w:szCs w:val="24"/>
        </w:rPr>
        <w:t>SPV’s</w:t>
      </w:r>
      <w:proofErr w:type="spellEnd"/>
      <w:r w:rsidRPr="003C5D9B">
        <w:rPr>
          <w:rFonts w:ascii="Arial" w:hAnsi="Arial" w:cs="Arial"/>
          <w:sz w:val="24"/>
          <w:szCs w:val="24"/>
        </w:rPr>
        <w:t xml:space="preserve"> kunt noteren.</w:t>
      </w:r>
    </w:p>
    <w:p w:rsidR="003C5D9B" w:rsidRDefault="003C5D9B" w:rsidP="003C5D9B">
      <w:pPr>
        <w:rPr>
          <w:rFonts w:ascii="Arial" w:hAnsi="Arial" w:cs="Arial"/>
          <w:sz w:val="24"/>
          <w:szCs w:val="24"/>
        </w:rPr>
      </w:pPr>
    </w:p>
    <w:p w:rsidR="003C5D9B" w:rsidRPr="003C5D9B" w:rsidRDefault="003C5D9B" w:rsidP="003C5D9B">
      <w:pPr>
        <w:pStyle w:val="Lijstalinea"/>
        <w:numPr>
          <w:ilvl w:val="0"/>
          <w:numId w:val="5"/>
        </w:numPr>
        <w:rPr>
          <w:rFonts w:cs="Arial"/>
          <w:b/>
          <w:sz w:val="24"/>
          <w:szCs w:val="24"/>
        </w:rPr>
      </w:pPr>
      <w:r w:rsidRPr="003C5D9B">
        <w:rPr>
          <w:rFonts w:cs="Arial"/>
          <w:b/>
          <w:sz w:val="24"/>
          <w:szCs w:val="24"/>
        </w:rPr>
        <w:t xml:space="preserve">Een </w:t>
      </w:r>
      <w:proofErr w:type="spellStart"/>
      <w:r w:rsidRPr="003C5D9B">
        <w:rPr>
          <w:rFonts w:cs="Arial"/>
          <w:b/>
          <w:sz w:val="24"/>
          <w:szCs w:val="24"/>
        </w:rPr>
        <w:t>hydromorfologisch</w:t>
      </w:r>
      <w:proofErr w:type="spellEnd"/>
      <w:r w:rsidRPr="003C5D9B">
        <w:rPr>
          <w:rFonts w:cs="Arial"/>
          <w:b/>
          <w:sz w:val="24"/>
          <w:szCs w:val="24"/>
        </w:rPr>
        <w:t xml:space="preserve"> onderzoek.</w:t>
      </w:r>
    </w:p>
    <w:p w:rsidR="003C5D9B" w:rsidRDefault="003C5D9B" w:rsidP="003C5D9B">
      <w:pPr>
        <w:rPr>
          <w:rFonts w:ascii="Arial" w:hAnsi="Arial" w:cs="Arial"/>
          <w:sz w:val="24"/>
          <w:szCs w:val="24"/>
        </w:rPr>
      </w:pPr>
      <w:r w:rsidRPr="003C5D9B">
        <w:rPr>
          <w:rFonts w:ascii="Arial" w:hAnsi="Arial" w:cs="Arial"/>
          <w:sz w:val="24"/>
          <w:szCs w:val="24"/>
        </w:rPr>
        <w:t>Dit onderzoek vind ten dele plaats op je hele waterloop, een traject of een locatie. Raadpleeg hiervoor de parameters in de literatuur van je opdracht.</w:t>
      </w:r>
    </w:p>
    <w:p w:rsidR="003C5D9B" w:rsidRDefault="003C5D9B" w:rsidP="003C5D9B">
      <w:pPr>
        <w:rPr>
          <w:rFonts w:ascii="Arial" w:hAnsi="Arial" w:cs="Arial"/>
          <w:sz w:val="24"/>
          <w:szCs w:val="24"/>
        </w:rPr>
      </w:pPr>
    </w:p>
    <w:p w:rsidR="003C5D9B" w:rsidRPr="003C5D9B" w:rsidRDefault="003C5D9B" w:rsidP="003C5D9B">
      <w:pPr>
        <w:pStyle w:val="Lijstalinea"/>
        <w:numPr>
          <w:ilvl w:val="0"/>
          <w:numId w:val="5"/>
        </w:numPr>
        <w:rPr>
          <w:rFonts w:cs="Arial"/>
          <w:b/>
          <w:sz w:val="24"/>
          <w:szCs w:val="24"/>
        </w:rPr>
      </w:pPr>
      <w:r w:rsidRPr="003C5D9B">
        <w:rPr>
          <w:rFonts w:cs="Arial"/>
          <w:b/>
          <w:sz w:val="24"/>
          <w:szCs w:val="24"/>
        </w:rPr>
        <w:t>Een biotisch onderzoek naar vier groepen waterorganismen</w:t>
      </w:r>
    </w:p>
    <w:p w:rsidR="003C5D9B" w:rsidRPr="003C5D9B" w:rsidRDefault="003C5D9B" w:rsidP="003C5D9B">
      <w:pPr>
        <w:rPr>
          <w:rFonts w:ascii="Arial" w:hAnsi="Arial" w:cs="Arial"/>
          <w:sz w:val="24"/>
          <w:szCs w:val="24"/>
        </w:rPr>
      </w:pPr>
      <w:r w:rsidRPr="003C5D9B">
        <w:rPr>
          <w:rFonts w:ascii="Arial" w:hAnsi="Arial" w:cs="Arial"/>
          <w:sz w:val="24"/>
          <w:szCs w:val="24"/>
        </w:rPr>
        <w:t xml:space="preserve">Dit onderdeel is </w:t>
      </w:r>
      <w:r w:rsidRPr="003C5D9B">
        <w:rPr>
          <w:rFonts w:ascii="Arial" w:hAnsi="Arial" w:cs="Arial"/>
          <w:sz w:val="24"/>
          <w:szCs w:val="24"/>
          <w:u w:val="single"/>
        </w:rPr>
        <w:t>niet verplicht</w:t>
      </w:r>
      <w:r w:rsidRPr="003C5D9B">
        <w:rPr>
          <w:rFonts w:ascii="Arial" w:hAnsi="Arial" w:cs="Arial"/>
          <w:sz w:val="24"/>
          <w:szCs w:val="24"/>
        </w:rPr>
        <w:t xml:space="preserve"> in dit vak/thema/IBS of keuzedeel.</w:t>
      </w:r>
      <w:r>
        <w:rPr>
          <w:rFonts w:ascii="Arial" w:hAnsi="Arial" w:cs="Arial"/>
          <w:sz w:val="24"/>
          <w:szCs w:val="24"/>
        </w:rPr>
        <w:t xml:space="preserve"> Heb</w:t>
      </w:r>
      <w:r w:rsidRPr="003C5D9B">
        <w:rPr>
          <w:rFonts w:ascii="Arial" w:hAnsi="Arial" w:cs="Arial"/>
          <w:sz w:val="24"/>
          <w:szCs w:val="24"/>
        </w:rPr>
        <w:t xml:space="preserve"> je desondanks belangstelling om toch een onderzoek uit te voeren, neem dan contact op met de docent. Het handelt om de volgende groepen:</w:t>
      </w:r>
    </w:p>
    <w:p w:rsidR="003C5D9B" w:rsidRPr="003C5D9B" w:rsidRDefault="003C5D9B" w:rsidP="003C5D9B">
      <w:pPr>
        <w:pStyle w:val="Lijstalinea"/>
        <w:numPr>
          <w:ilvl w:val="0"/>
          <w:numId w:val="4"/>
        </w:numPr>
        <w:rPr>
          <w:rFonts w:cs="Arial"/>
          <w:sz w:val="24"/>
          <w:szCs w:val="24"/>
        </w:rPr>
      </w:pPr>
      <w:r w:rsidRPr="003C5D9B">
        <w:rPr>
          <w:rFonts w:cs="Arial"/>
          <w:sz w:val="24"/>
          <w:szCs w:val="24"/>
        </w:rPr>
        <w:t>Vissen</w:t>
      </w:r>
    </w:p>
    <w:p w:rsidR="003C5D9B" w:rsidRPr="003C5D9B" w:rsidRDefault="003C5D9B" w:rsidP="003C5D9B">
      <w:pPr>
        <w:pStyle w:val="Lijstalinea"/>
        <w:numPr>
          <w:ilvl w:val="0"/>
          <w:numId w:val="4"/>
        </w:numPr>
        <w:rPr>
          <w:rFonts w:cs="Arial"/>
          <w:sz w:val="24"/>
          <w:szCs w:val="24"/>
        </w:rPr>
      </w:pPr>
      <w:proofErr w:type="spellStart"/>
      <w:r w:rsidRPr="003C5D9B">
        <w:rPr>
          <w:rFonts w:cs="Arial"/>
          <w:sz w:val="24"/>
          <w:szCs w:val="24"/>
        </w:rPr>
        <w:t>Fytoplakton</w:t>
      </w:r>
      <w:proofErr w:type="spellEnd"/>
    </w:p>
    <w:p w:rsidR="003C5D9B" w:rsidRPr="003C5D9B" w:rsidRDefault="003C5D9B" w:rsidP="003C5D9B">
      <w:pPr>
        <w:pStyle w:val="Lijstalinea"/>
        <w:numPr>
          <w:ilvl w:val="0"/>
          <w:numId w:val="4"/>
        </w:numPr>
        <w:rPr>
          <w:rFonts w:cs="Arial"/>
          <w:sz w:val="24"/>
          <w:szCs w:val="24"/>
        </w:rPr>
      </w:pPr>
      <w:proofErr w:type="spellStart"/>
      <w:r w:rsidRPr="003C5D9B">
        <w:rPr>
          <w:rFonts w:cs="Arial"/>
          <w:sz w:val="24"/>
          <w:szCs w:val="24"/>
        </w:rPr>
        <w:t>Macro-fauna</w:t>
      </w:r>
      <w:proofErr w:type="spellEnd"/>
    </w:p>
    <w:p w:rsidR="003C5D9B" w:rsidRPr="003C5D9B" w:rsidRDefault="003C5D9B" w:rsidP="003C5D9B">
      <w:pPr>
        <w:pStyle w:val="Lijstalinea"/>
        <w:numPr>
          <w:ilvl w:val="0"/>
          <w:numId w:val="4"/>
        </w:numPr>
        <w:rPr>
          <w:rFonts w:cs="Arial"/>
          <w:sz w:val="24"/>
          <w:szCs w:val="24"/>
        </w:rPr>
      </w:pPr>
      <w:r w:rsidRPr="003C5D9B">
        <w:rPr>
          <w:rFonts w:cs="Arial"/>
          <w:sz w:val="24"/>
          <w:szCs w:val="24"/>
        </w:rPr>
        <w:t>Waterplanten.</w:t>
      </w:r>
    </w:p>
    <w:p w:rsidR="003C5D9B" w:rsidRPr="003C5D9B" w:rsidRDefault="003C5D9B" w:rsidP="003C5D9B">
      <w:pPr>
        <w:rPr>
          <w:rFonts w:ascii="Arial" w:hAnsi="Arial" w:cs="Arial"/>
          <w:sz w:val="24"/>
          <w:szCs w:val="24"/>
        </w:rPr>
      </w:pPr>
      <w:r w:rsidRPr="003C5D9B">
        <w:rPr>
          <w:rFonts w:ascii="Arial" w:hAnsi="Arial" w:cs="Arial"/>
          <w:sz w:val="24"/>
          <w:szCs w:val="24"/>
        </w:rPr>
        <w:t xml:space="preserve">Onderzoeken naar deze groepen voeren we uit volgens het Handboek Hydrobiologie dat goed aansluit bij de KRW. </w:t>
      </w:r>
      <w:hyperlink r:id="rId8" w:history="1">
        <w:r w:rsidRPr="003C5D9B">
          <w:rPr>
            <w:rStyle w:val="Hyperlink"/>
            <w:rFonts w:ascii="Arial" w:hAnsi="Arial" w:cs="Arial"/>
            <w:sz w:val="24"/>
            <w:szCs w:val="24"/>
          </w:rPr>
          <w:t>http://handboekhydrobiologie.stowa.nl/Het_Handboek/index.aspx</w:t>
        </w:r>
      </w:hyperlink>
    </w:p>
    <w:p w:rsidR="003C5D9B" w:rsidRPr="003C5D9B" w:rsidRDefault="003C5D9B" w:rsidP="003C5D9B">
      <w:pPr>
        <w:rPr>
          <w:rFonts w:cs="Arial"/>
          <w:sz w:val="24"/>
          <w:szCs w:val="24"/>
        </w:rPr>
      </w:pPr>
    </w:p>
    <w:sectPr w:rsidR="003C5D9B" w:rsidRPr="003C5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693"/>
    <w:multiLevelType w:val="hybridMultilevel"/>
    <w:tmpl w:val="FB9E6D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9B42DC"/>
    <w:multiLevelType w:val="hybridMultilevel"/>
    <w:tmpl w:val="8B7A6332"/>
    <w:lvl w:ilvl="0" w:tplc="B644FAE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8961A1"/>
    <w:multiLevelType w:val="hybridMultilevel"/>
    <w:tmpl w:val="96862B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030587"/>
    <w:multiLevelType w:val="hybridMultilevel"/>
    <w:tmpl w:val="422054AA"/>
    <w:lvl w:ilvl="0" w:tplc="8054ABB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DC70A0"/>
    <w:multiLevelType w:val="hybridMultilevel"/>
    <w:tmpl w:val="F0DCAD56"/>
    <w:lvl w:ilvl="0" w:tplc="BED445A4">
      <w:start w:val="1"/>
      <w:numFmt w:val="decimal"/>
      <w:lvlText w:val="%1."/>
      <w:lvlJc w:val="left"/>
      <w:pPr>
        <w:ind w:left="720" w:hanging="360"/>
      </w:pPr>
      <w:rPr>
        <w:rFonts w:ascii="Times New Roman" w:hAnsi="Times New Roman"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17"/>
    <w:rsid w:val="003521E2"/>
    <w:rsid w:val="003C5D9B"/>
    <w:rsid w:val="004C3517"/>
    <w:rsid w:val="007E4502"/>
    <w:rsid w:val="00905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A82B"/>
  <w15:chartTrackingRefBased/>
  <w15:docId w15:val="{EB212146-E694-473E-8015-236B8030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5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C3517"/>
    <w:pPr>
      <w:spacing w:after="0" w:line="240" w:lineRule="auto"/>
    </w:pPr>
  </w:style>
  <w:style w:type="character" w:customStyle="1" w:styleId="GeenafstandChar">
    <w:name w:val="Geen afstand Char"/>
    <w:basedOn w:val="Standaardalinea-lettertype"/>
    <w:link w:val="Geenafstand"/>
    <w:uiPriority w:val="1"/>
    <w:locked/>
    <w:rsid w:val="004C3517"/>
  </w:style>
  <w:style w:type="character" w:customStyle="1" w:styleId="Kop1Char">
    <w:name w:val="Kop 1 Char"/>
    <w:basedOn w:val="Standaardalinea-lettertype"/>
    <w:link w:val="Kop1"/>
    <w:uiPriority w:val="9"/>
    <w:rsid w:val="004C351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4C3517"/>
    <w:rPr>
      <w:color w:val="0563C1" w:themeColor="hyperlink"/>
      <w:u w:val="single"/>
    </w:rPr>
  </w:style>
  <w:style w:type="paragraph" w:styleId="Lijstalinea">
    <w:name w:val="List Paragraph"/>
    <w:basedOn w:val="Standaard"/>
    <w:uiPriority w:val="34"/>
    <w:qFormat/>
    <w:rsid w:val="004C3517"/>
    <w:pPr>
      <w:ind w:left="720"/>
      <w:contextualSpacing/>
    </w:pPr>
    <w:rPr>
      <w:rFonts w:ascii="Arial" w:hAnsi="Arial"/>
      <w:sz w:val="20"/>
    </w:rPr>
  </w:style>
  <w:style w:type="character" w:styleId="GevolgdeHyperlink">
    <w:name w:val="FollowedHyperlink"/>
    <w:basedOn w:val="Standaardalinea-lettertype"/>
    <w:uiPriority w:val="99"/>
    <w:semiHidden/>
    <w:unhideWhenUsed/>
    <w:rsid w:val="004C3517"/>
    <w:rPr>
      <w:color w:val="954F72" w:themeColor="followedHyperlink"/>
      <w:u w:val="single"/>
    </w:rPr>
  </w:style>
  <w:style w:type="character" w:styleId="Onopgelostemelding">
    <w:name w:val="Unresolved Mention"/>
    <w:basedOn w:val="Standaardalinea-lettertype"/>
    <w:uiPriority w:val="99"/>
    <w:semiHidden/>
    <w:unhideWhenUsed/>
    <w:rsid w:val="003C5D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boekhydrobiologie.stowa.nl/Het_Handboek/index.aspx" TargetMode="External"/><Relationship Id="rId3" Type="http://schemas.openxmlformats.org/officeDocument/2006/relationships/settings" Target="settings.xml"/><Relationship Id="rId7" Type="http://schemas.openxmlformats.org/officeDocument/2006/relationships/hyperlink" Target="https://www.waterkwaliteitsportaa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artbank.brabant.nl/viewer/app/Kaartbank" TargetMode="External"/><Relationship Id="rId5" Type="http://schemas.openxmlformats.org/officeDocument/2006/relationships/hyperlink" Target="https://www.brabant.nl/dossiers/dossiers-op-thema/milieu/milieubeleid-provinciaal-milieu-en-waterpla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Jongh de Jongh</dc:creator>
  <cp:keywords/>
  <dc:description/>
  <cp:lastModifiedBy>de Jongh de Jongh</cp:lastModifiedBy>
  <cp:revision>1</cp:revision>
  <dcterms:created xsi:type="dcterms:W3CDTF">2018-11-20T09:59:00Z</dcterms:created>
  <dcterms:modified xsi:type="dcterms:W3CDTF">2018-11-20T10:41:00Z</dcterms:modified>
</cp:coreProperties>
</file>